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 w:val="0"/>
          <w:sz w:val="44"/>
          <w:szCs w:val="44"/>
          <w:shd w:val="clear" w:color="auto" w:fill="FFFFFF"/>
        </w:rPr>
        <w:t>北京按摩医院口腔类耗材及低值易耗品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sz w:val="44"/>
          <w:szCs w:val="44"/>
          <w:shd w:val="clear" w:color="auto" w:fill="FFFFFF"/>
        </w:rPr>
        <w:t>采购服务项目</w:t>
      </w:r>
      <w:r>
        <w:rPr>
          <w:rFonts w:hint="eastAsia" w:asciiTheme="majorEastAsia" w:hAnsiTheme="majorEastAsia" w:eastAsiaTheme="majorEastAsia" w:cstheme="majorEastAsia"/>
          <w:b w:val="0"/>
          <w:sz w:val="44"/>
          <w:szCs w:val="44"/>
          <w:shd w:val="clear" w:color="auto" w:fill="FFFFFF"/>
          <w:lang w:val="en-US" w:eastAsia="zh-CN"/>
        </w:rPr>
        <w:t>--最终报价单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cr/>
      </w:r>
    </w:p>
    <w:p>
      <w:pPr>
        <w:spacing w:line="360" w:lineRule="auto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遴选编号：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BJAMYY-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>2023-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>-0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</w:p>
    <w:p>
      <w:pPr>
        <w:spacing w:line="360" w:lineRule="auto"/>
        <w:jc w:val="left"/>
        <w:rPr>
          <w:rFonts w:hAnsi="宋体" w:cs="宋体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项目名称：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北京按摩医院口腔类耗材及低值易耗品采购服务项目  </w:t>
      </w:r>
      <w:r>
        <w:rPr>
          <w:rFonts w:hint="eastAsia"/>
          <w:sz w:val="30"/>
          <w:szCs w:val="30"/>
          <w:u w:val="single"/>
        </w:rPr>
        <w:t xml:space="preserve"> </w:t>
      </w:r>
    </w:p>
    <w:p>
      <w:pPr>
        <w:spacing w:line="360" w:lineRule="auto"/>
        <w:ind w:firstLine="420" w:firstLineChars="200"/>
        <w:jc w:val="left"/>
        <w:rPr>
          <w:rFonts w:hint="default" w:asciiTheme="minorEastAsia" w:hAnsiTheme="minorEastAsia"/>
          <w:b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b w:val="0"/>
          <w:sz w:val="21"/>
          <w:szCs w:val="21"/>
          <w:shd w:val="clear" w:color="auto" w:fill="FFFFFF"/>
        </w:rPr>
        <w:t>报价表</w:t>
      </w:r>
      <w:r>
        <w:rPr>
          <w:rFonts w:hint="eastAsia" w:asciiTheme="minorEastAsia" w:hAnsiTheme="minorEastAsia"/>
          <w:b w:val="0"/>
          <w:sz w:val="21"/>
          <w:szCs w:val="21"/>
          <w:shd w:val="clear" w:color="auto" w:fill="FFFFFF"/>
          <w:lang w:val="en-US" w:eastAsia="zh-CN"/>
        </w:rPr>
        <w:t>内所列耗材及易耗品，需全部满足并提供相应单价，如未提供，则文件作废。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/>
          <w:szCs w:val="21"/>
          <w:shd w:val="clear" w:color="auto" w:fill="FFFFFF"/>
          <w:lang w:val="zh-CN"/>
        </w:rPr>
      </w:pPr>
      <w:r>
        <w:rPr>
          <w:rFonts w:hint="eastAsia" w:asciiTheme="minorEastAsia" w:hAnsiTheme="minorEastAsia"/>
          <w:szCs w:val="21"/>
          <w:shd w:val="clear" w:color="auto" w:fill="FFFFFF"/>
          <w:lang w:val="zh-CN"/>
        </w:rPr>
        <w:t>根据本项目实际情况，明细如下：</w:t>
      </w:r>
    </w:p>
    <w:tbl>
      <w:tblPr>
        <w:tblStyle w:val="9"/>
        <w:tblW w:w="86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705"/>
        <w:gridCol w:w="1080"/>
        <w:gridCol w:w="1829"/>
        <w:gridCol w:w="1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单价合计</w:t>
            </w:r>
            <w:r>
              <w:rPr>
                <w:rFonts w:hint="eastAsia" w:ascii="宋体" w:hAnsi="宋体"/>
                <w:szCs w:val="21"/>
              </w:rPr>
              <w:t>金额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耗材类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390种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低值易耗品类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357种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5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合计金额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6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900"/>
              </w:tabs>
              <w:spacing w:before="120" w:before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大写金额：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Theme="minorEastAsia" w:hAnsiTheme="minorEastAsia"/>
          <w:szCs w:val="21"/>
          <w:shd w:val="clear" w:color="auto" w:fill="FFFFFF"/>
        </w:rPr>
      </w:pPr>
      <w:r>
        <w:rPr>
          <w:rFonts w:hint="eastAsia" w:asciiTheme="minorEastAsia" w:hAnsiTheme="minorEastAsia"/>
          <w:szCs w:val="21"/>
          <w:shd w:val="clear" w:color="auto" w:fill="FFFFFF"/>
        </w:rPr>
        <w:t>以上设备需含安装、人工、运输、调试及相关许可证协助办理工作，均由</w:t>
      </w:r>
      <w:r>
        <w:rPr>
          <w:rFonts w:hint="eastAsia" w:asciiTheme="minorEastAsia" w:hAnsiTheme="minorEastAsia"/>
          <w:szCs w:val="21"/>
          <w:shd w:val="clear" w:color="auto" w:fill="FFFFFF"/>
          <w:lang w:val="en-US" w:eastAsia="zh-CN"/>
        </w:rPr>
        <w:t>供应商</w:t>
      </w:r>
      <w:r>
        <w:rPr>
          <w:rFonts w:hint="eastAsia" w:asciiTheme="minorEastAsia" w:hAnsiTheme="minorEastAsia"/>
          <w:szCs w:val="21"/>
          <w:shd w:val="clear" w:color="auto" w:fill="FFFFFF"/>
        </w:rPr>
        <w:t>承担</w:t>
      </w:r>
    </w:p>
    <w:p>
      <w:pPr>
        <w:pStyle w:val="2"/>
        <w:rPr>
          <w:rFonts w:hint="eastAsia"/>
        </w:rPr>
      </w:pP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【供应商另须准备多份盖章版的空白表，报价时使用】</w:t>
      </w:r>
    </w:p>
    <w:p>
      <w:pPr>
        <w:pStyle w:val="5"/>
        <w:tabs>
          <w:tab w:val="left" w:pos="5580"/>
        </w:tabs>
        <w:spacing w:line="360" w:lineRule="auto"/>
        <w:ind w:firstLine="539"/>
        <w:rPr>
          <w:rFonts w:hAnsi="宋体" w:cs="宋体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注：供应商进行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第二次最终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报价时，应当在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遴选会议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室外独立填写报价单并由其法定代表人或者其授权代表签字确认，报价单应写明报价当天日期、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供应商名称、授权代表姓名、报价所含内容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等，在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10分钟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时间内密封递交给工作人员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pStyle w:val="5"/>
        <w:tabs>
          <w:tab w:val="left" w:pos="5580"/>
        </w:tabs>
        <w:spacing w:line="240" w:lineRule="atLeast"/>
        <w:ind w:left="1080" w:leftChars="257" w:hanging="540"/>
        <w:rPr>
          <w:rFonts w:hAnsi="宋体" w:cs="宋体"/>
          <w:sz w:val="24"/>
          <w:szCs w:val="24"/>
          <w:u w:val="single"/>
        </w:rPr>
      </w:pPr>
    </w:p>
    <w:p>
      <w:pPr>
        <w:pStyle w:val="5"/>
        <w:tabs>
          <w:tab w:val="left" w:pos="5580"/>
        </w:tabs>
        <w:spacing w:line="360" w:lineRule="auto"/>
        <w:ind w:left="1080" w:leftChars="257" w:hanging="54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供应商名称（盖章）：</w:t>
      </w:r>
    </w:p>
    <w:p>
      <w:pPr>
        <w:pStyle w:val="5"/>
        <w:tabs>
          <w:tab w:val="left" w:pos="5580"/>
        </w:tabs>
        <w:spacing w:line="360" w:lineRule="auto"/>
        <w:ind w:left="1080" w:leftChars="257" w:hanging="54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供应商授权代表(签字):</w:t>
      </w:r>
      <w:r>
        <w:rPr>
          <w:rFonts w:hint="eastAsia" w:ascii="仿宋" w:hAnsi="仿宋" w:eastAsia="仿宋" w:cs="仿宋"/>
          <w:sz w:val="30"/>
          <w:szCs w:val="30"/>
          <w:u w:val="single"/>
        </w:rPr>
        <w:tab/>
      </w:r>
    </w:p>
    <w:p>
      <w:pPr>
        <w:ind w:firstLine="6000" w:firstLineChars="2000"/>
        <w:rPr>
          <w:rFonts w:hint="eastAsia" w:ascii="宋体" w:hAnsi="宋体" w:eastAsia="宋体" w:cs="宋体"/>
          <w:szCs w:val="21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日期：</w:t>
      </w:r>
    </w:p>
    <w:p>
      <w:pPr>
        <w:pStyle w:val="7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1.耗材类</w:t>
      </w:r>
    </w:p>
    <w:tbl>
      <w:tblPr>
        <w:tblStyle w:val="9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54"/>
        <w:gridCol w:w="1616"/>
        <w:gridCol w:w="2484"/>
        <w:gridCol w:w="716"/>
        <w:gridCol w:w="726"/>
        <w:gridCol w:w="11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普通拍照背景板黑色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前牙G10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普通拍照背景板灰色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1个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抛光膏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粗 蓝色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抛光膏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中粗 绿色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抛光膏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中粗 无氟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抛光膏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 粉色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一次性使用牙科抛光杯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144个/盒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喷砂粉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抛光刷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144个/盒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平头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抛光刷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144个/盒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尖头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牙周塞治抑菌剂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20g*15ml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牙周纤维带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3条/盒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3mm (3*22cm)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碘甘油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#15-#40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#15-#40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28mm #15-#40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 08#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 08#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 10#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 10#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 08#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 08#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 10#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 10#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#15-#40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#15-#40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28mm #15-#40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#6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#8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#10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#6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#8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#10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#15-#40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#15-#40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根管扩大针混号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28mm #15-#40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拔髓针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52mm #0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拔髓针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52mm #00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拔髓针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52mm #000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光滑髓针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52mm #00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输药针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#25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#6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#6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#8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#8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#10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#10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大锥度牙胶尖混号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04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锥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20#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25#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30#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大锥度牙胶尖混号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06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锥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20#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25#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30#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大锥度吸潮纸尖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04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锥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#20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大锥度吸潮纸尖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04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锥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#25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大锥度吸潮纸尖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04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锥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#30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大锥度吸潮纸尖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06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锥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#20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大锥度吸潮纸尖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06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锥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#25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大锥度吸潮纸尖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06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锥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#30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机用镍钛锉混号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SX-F3 PROTAPER GOLD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机用镍钛锉混号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SX-F3 PROTAPER GOLD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机用镍钛锉混号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21mm SX-F3 PROTAPER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机用镍钛锉混号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25mm SX-F3 PROTAPER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根管润滑剂EDTA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含碘抑菌剂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比塔派克斯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vitapex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生物陶瓷材料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3%次氯酸钠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1%次氯酸钠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1%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酚克除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丁克除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根管充填及修复材料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BP PLUS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多聚甲醛失活剂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氢氧化钙糊剂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暂封材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齿科超弹橡皮障布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52张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齿科超弹橡皮障布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36张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6*6 152*152mm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橡皮障固定楔线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2.3m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 黄色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橡皮障儿童套装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光固化临时充填树脂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2.5g*3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高嵌体 onlay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枪混型临时冠桥树脂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76g+15g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硬石膏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粘接棒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补充装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咬合纸（加长纤维）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20本/盒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咬合纸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50张/盒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BK04 红色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牙胶尖修整切断器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“彩虹”抛光条100S（粗 中）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“彩虹”抛光条100S（粗 精细）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L526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光固化垫底材料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光固化氢氧化钙垫底材料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光固化玻璃离子水门汀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II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15g+6.8ml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玻璃离子水门汀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20g*16ml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粉剂+液剂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玻璃离子水门汀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IX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15g+6.4ml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粘结剂套装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5ml*6ml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大套装 SEBOND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纳米粘结剂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Single Bond2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通用粘接剂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32%磷酸半凝胶酸蚀剂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E-5502EBM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聚脂薄膜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50片/包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流动树脂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2g 2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支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流动树脂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2g 2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支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 Z350XT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 Z350XT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 Z350XT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光固化复合树脂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A3.5  Z350XT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渗透树脂套装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邻面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渗透树脂套装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唇颊面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成型片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 两孔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成型片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 三孔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牙龈保护剂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调拌纸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7.5cmx7.5cm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矽粒子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25支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枫木牙楔子套装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HAWE|6个色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28mm #1-#6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32mm #1-#6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28mm #1-#6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32mm #1-#6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金刚砂车针各型号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现挑型号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钨钢高速车针各型号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现挑型号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瓷贴面预备套装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7支/套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252001AA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嵌体预备套装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9支/套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252000AA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金刚砂磨头各型号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现挑型号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金刚砂切割片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MR.58.231DC.204.100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球钻（钨钢）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钨钢磨头各型号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MR.HM00161.316.018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树脂抛光套装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彩虹大套装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片切砂条套装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DIASTRIPS-PDL2.5(双面砂）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通用自粘接树脂型粘结剂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 U200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光固化粘接剂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luting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支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树脂水门汀补充转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56890，自混型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临时冠桥（star)枪混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76g+15g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枪混A2 单支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枪混型临时冠桥树脂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76g+15g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咬合记录头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48个/袋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枪混型临时冠桥树脂补充装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比利时色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氧化锆抛光套装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LUS91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合成树脂牙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全口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分离剂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排龈线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244cm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排龈线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244cm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OO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排龈线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244cm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OOO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红蜡片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常用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打样膏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自凝造牙粉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自凝造牙粉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自凝牙托水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硬石膏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超硬石膏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牙科石膏底座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牙科石膏底座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牙科石膏底座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自凝调拌碗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乳牙托盘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石英纤维桩补充装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石英纤维桩补充装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石英纤维桩补充装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支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纤维桩钻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藻酸盐印模材新配方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泰姆临时冠粘接剂（手调型）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85g+25g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临时冠枪打混合头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加聚硅橡胶套装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262ml*2+50ml*1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初印*2+轻体*1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咬合记录材料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每盒8支装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硅橡胶混合头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尖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加聚硅橡胶永久软衬材料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909087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高度美学瓷贴面粘结套装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VariolinkN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通用型高强度树脂粘接套装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MultilinkN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氢氟酸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5707P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烤瓷修整套装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12支/套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0301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瓷精细抛光组合装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4支/套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PN 0130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釉质修整调整套装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12支/套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PN 0307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非贵金属抛光打磨套装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12支/套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0311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基托打磨抛光套装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12支/套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绿砂石磨头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12支/套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PN0042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绿砂石磨头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12支/套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HP TC4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白砂石磨头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12支/套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PN0211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钨钢磨头小型号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钨钢磨头大型号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双重固化高强度桩核树脂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5ml自动混合型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10片/袋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10片/袋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10片/袋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医用可吸收性缝线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50袋/盒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4-0 16mm 角针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聚丙烯不可吸收缝合线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W8683|12包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丝线编织非吸收性缝线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W501|12包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可吸收生物膜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13*25mm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可吸收生物膜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25*25mm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25*25*2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长方体形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7-12*15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13*7*7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长方体形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Φ10*20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圆柱形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Φ8-10*15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圆台形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生物胶原基质瓣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20*15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口腔创口贴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50*15mm*lea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口腔创口贴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20片/盒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25*15mm*lea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钛膜钉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1.5*3mm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21L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21L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1.2mm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23L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1.2mm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23L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31L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31L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1.2mm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33L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33L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1.2mm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1.2mm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1.6mm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1.4mm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1.8mm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1.6mm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微创拔牙车针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2支/板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1.6mm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骨填充材料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0.25-1mm 小颗粒|0.25g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骨填充材料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0.25-1mm 小颗粒|0.5g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骨填充材料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1-2mm 大颗粒|0.5g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胶原骨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胶原骨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吸收性明胶海绵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2片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金属自锁托槽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标准转矩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|5-5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 xml:space="preserve"> DamonQ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陶瓷自锁托槽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5-5 DamonClear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自锁正畸托槽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标准网底直丝弓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金属托槽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GEMINI MBT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麻花丝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10根/筒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麻花丝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10根/筒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颊面管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XBT 6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牙位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左上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颊面管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XBT 6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牙位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左下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颊面管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XBT 6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牙位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右上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颊面管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XBT 6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牙位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右下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颊面管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XBT 7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牙位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左上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颊面管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XBT 7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牙位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左下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颊面管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XBT 7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牙位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右上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颊面管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XBT 7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牙位</w:t>
            </w:r>
            <w:r>
              <w:rPr>
                <w:rStyle w:val="1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14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右下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颊面管套装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6牙位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颊面管套装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7牙位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舌侧扣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网底圆形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游离牵引钩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 夹紧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游离牵引钩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加长型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链状橡皮链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短距 Closed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链状橡皮链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中距 Open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链状橡皮链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长距 Wide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5/16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3/8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彩色结扎圈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40个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透明结扎圈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40个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结扎丝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结扎丝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圆丝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012U/L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圆丝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014U/L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圆丝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016U/L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圆丝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018U/L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方丝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016*022U/L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方丝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017*025U/L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方丝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018*018U/L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方丝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018*025U/L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方丝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019*025U/L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圆丝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014U/L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圆丝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016U/L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圆丝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018U/L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方丝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016*022U/L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方丝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017*025U/L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正畸镍钛丝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方丝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018*025U/L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正畸弓丝收纳盒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圆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方各一个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镍钛推簧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镍钛推簧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2颗/袋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正畸支抗钉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6mm*1.4mm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正畸支抗钉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8mm*1.4mm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正畸支抗钉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10mm*1.4mm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正畸支抗钉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10mm*1.6mm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正畸支抗钉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SH1413-06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正畸支抗钉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SH1514-06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正畸支抗钉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SH1413-07C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方形弹力线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ST045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（＜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100g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方形弹力线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ST055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（＞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100g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支抗钉手柄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新长手柄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NLHD+STS(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可连接手动助攻导钻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HD-1.1)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导钻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PD25-1.1(机动助攻)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支抗钉手柄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Vector TAS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国产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直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弯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橘色手柄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化学固化正畸粘接剂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704-048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自凝处理液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704-055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正畸光固化粘结剂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712-036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正畸光固化处理剂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712-025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正畸保护蜡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正畸保护蜡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泡泡糖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正畸保护蜡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正畸膜片（硬）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50片/包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1.0mm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正畸膜片（软）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50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片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1.0mm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正畸膜片（软）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50片/包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 1.5mm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正畸膜片（软）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25片/包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方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2.0mm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带孔保持器盒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KM0080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口内反光镜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颌像小号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口内反光镜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颌像大号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正畸片切车针套装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不锈钢方丝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根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0.017*0.025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不锈钢方丝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10根/筒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0.018*0.025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不锈钢方丝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10根/筒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0.019*0.025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薄荷味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咬胶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片切卡尺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40%诊室美白剂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诊室装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氟化泡沫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38g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氟保护漆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100/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预成牙冠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915100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乳牙（透明冠）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预成牙冠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ND96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乳牙（金属冠）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预成牙冠补充装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ND96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盒）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D-UL-2/3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预成牙冠补充装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ND96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盒）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D-LL-2/3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预成牙冠补充装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ND96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2个/盒）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D-UR-2/3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预成牙冠补充装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ND96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2个/盒）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D-LR-2/3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窝沟封闭剂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1.2ml（变色）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牙线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扁牙线舒适型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护目镜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1621-AF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光固化防护眼镜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内窥镜保护套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99*1.85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光固化机头保护罩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200个/盒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10.5cm*7.5cm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高清口镜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10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支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医用棉球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5*5*8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医用纱布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6*6*8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2000支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8cm*4支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/包</w:t>
            </w:r>
            <w:bookmarkStart w:id="0" w:name="_GoBack"/>
            <w:bookmarkEnd w:id="0"/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一次性使用吸引管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F28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8310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手术包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16件/包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口腔种植一次性使用输水管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TKSSG-03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灭菌无菌布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200片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100cm*100cm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无菌手套无粉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无菌手套无粉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一次性洞巾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55条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乳胶检查手套无粉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乳胶检查手套无粉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乳胶检查手套无粉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PVC检查手套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PVC检查手套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隔离膜（蓝膜）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15cm*10cm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一次性橡胶指套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900个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一次性前襟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500张/袋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纸围巾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500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张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箱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无带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一次性口腔冲洗器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侧方冲洗器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一次性吸唾管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一次性口镜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50支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一次性器械盒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200个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一次性使用涂药棒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100支/瓶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 白色 紫色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一次性使用涂药棒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100支/瓶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 蓝色 黄色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一次性使用涂药棒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100支/瓶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 橘红色 绿色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电子体温枪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只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外科快速免洗手液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免洗手消毒液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一次性防护服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隔离衣M(50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件）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L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件）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一次性无菌手术衣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手术衣M(10件）L（10件）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环境表面湿巾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80片/包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湿巾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医用口罩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50个/盒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医用帽子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20个/袋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常规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转运箱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医疗废物周转箱(8L)可拎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防水围裙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医用供应室清洗防护罩袍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橡胶长袖手套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过肘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医疗垃圾黄色标签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一次性小牙片袋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棉布手术衣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绿色半包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棉布手术衣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绿色半包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棉布手术衣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绿色半包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XL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口腔洞巾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包布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双层带绳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100*100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120*120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70*70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铺巾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单层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90*55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封口机高温专用测试卡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200张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消毒剂浓度试纸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G-1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压力蒸汽灭菌包内化学指示卡</w:t>
            </w:r>
            <w:r>
              <w:rPr>
                <w:rStyle w:val="13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1243A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500个|包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灭菌指示胶带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1322|24mm*55m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注油机油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器械润滑剂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手机清洗润滑油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消毒泡腾片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牙科专用多酶清洗液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甲紫溶液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消毒纸卷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#52|52mm*200m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消毒纸卷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#55|55mm*200m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消毒纸卷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#75|75mm*200m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消毒纸卷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#100|100mm*200m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消毒纸卷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#150|150mm*200m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消毒纸卷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#200|200mm*200m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立体灭菌袋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55mm*200mm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3%双氧水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凡士林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400ml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创可贴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20袋/盒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医用冰袋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30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袋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箱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口腔用一次性注射针 必兰针头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短针（0.3*21mm）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口腔用一次性注射针 必兰针头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长针（0.4*30mm）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口腔用一次性注射针 必兰针头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100支/盒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短针（0.3*16mm）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7"/>
        <w:rPr>
          <w:rFonts w:hint="eastAsia" w:ascii="宋体" w:hAnsi="宋体" w:eastAsia="宋体" w:cs="宋体"/>
          <w:color w:val="000000"/>
          <w:sz w:val="21"/>
          <w:szCs w:val="21"/>
          <w:lang w:val="zh-CN"/>
        </w:rPr>
      </w:pPr>
    </w:p>
    <w:p>
      <w:pPr>
        <w:tabs>
          <w:tab w:val="left" w:pos="1800"/>
          <w:tab w:val="left" w:pos="5580"/>
        </w:tabs>
        <w:ind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val="zh-CN"/>
        </w:rPr>
      </w:pPr>
    </w:p>
    <w:p>
      <w:pPr>
        <w:pStyle w:val="2"/>
        <w:numPr>
          <w:ilvl w:val="0"/>
          <w:numId w:val="1"/>
        </w:numPr>
        <w:ind w:left="0" w:leftChars="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低值易耗品类</w:t>
      </w:r>
    </w:p>
    <w:tbl>
      <w:tblPr>
        <w:tblStyle w:val="9"/>
        <w:tblW w:w="93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319"/>
        <w:gridCol w:w="3127"/>
        <w:gridCol w:w="888"/>
        <w:gridCol w:w="1062"/>
        <w:gridCol w:w="1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31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镊子筒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45mm*113mm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棉球缸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80mm*80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双头牙用探针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5#八角柄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口镜柄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口镜头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耐高温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滴瓶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广口瓶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金属车针盒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180孔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金属车针盒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72孔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金属车针盒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30孔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150ml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石膏橡皮碗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彩色橡皮碗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石膏调刀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石膏木柄切刀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石膏剪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不锈钢器械盘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圆角215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mm*110mm*20mm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不锈钢腰子盘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mm*130mm*25mm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不锈钢腰子盘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mm*116mm*25mm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不锈钢换药碗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*45mm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不锈钢药杯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*39mm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不锈钢药杯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*50mm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印模牙托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半口S（一对）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印模牙托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半口M（一对）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印模牙托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半口L（一对）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印模牙托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局部左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印模牙托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局部右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印模牙托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无牙一体式（S)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印模牙托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无牙一体式（M)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印模牙托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无牙一体式（L)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技工雕刻刀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技工雕刻刀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技工雕刻刀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硅橡胶修整刀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梯形钳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成型钳（弯）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卡环钳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成型钳（直）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成型钳（无齿）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三德钳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日月钳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技工钳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成形钳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缩颈钳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短卷边钳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长卷边钳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口角拉钩（可高温）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口角拉钩（可高温）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侧方拉钩（可高温）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唇角钩（可高温）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反光板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口内支撑器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口内支撑器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口内支撑器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美白吸唾管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强吸头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可高温消毒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气枪头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防护眼镜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光固化灯眼镜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血压计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不锈钢治疗车（静音）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大号(种植手术使用)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不锈钢治疗车（静音）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中号（47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mm*37mm*86mm）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不锈钢治疗车（静音）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小号(存放小设备三层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白色浸泡盒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83*90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铝制托盘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半口，全口，儿童，活托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不锈钢托盘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1/4活动托盘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八角柄直头1.0mm/半弧2.2mm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八角柄137-001 PFIW3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八角柄137-004 PFI8A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八角柄PFIDD9/10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八角柄10# A柄 810-201A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 807-314E 树脂充填器 7# E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八角柄133-001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八角柄134-001 PLGO/1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八角柄球头1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.0mm/扁头1.8mm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八角柄球头1.1mm/扁头1.9mm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树脂美学修复套装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球头/扁头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树脂美学修复套装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刻度/扁头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树脂美学修复套装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扁头/超薄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树脂美学修复套装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椎尖头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树脂美学修复套装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树脂修正器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树脂美学修复套装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消毒盒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牙龈压排器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八角柄A面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2.5mm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树脂修正器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八角柄2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.0mm/1.8mm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研光器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八角柄K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15mm/0.8mm/2mm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粘固粉充填器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粘固粉调刀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粘固粉调刀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粘固粉调刀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拔髓针柄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破冠挺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十字型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开冠挺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一字型（直挺）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开冠挺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一字型（45°）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开冠挺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一字型（9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0°）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破冠钳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去冠器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一柄两头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烤瓷牙置放钳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成型片夹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钳式成型片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大号1*20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钳式成型片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中号1*20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钳式成型片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小号1*20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橡皮障工具套装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恒牙型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橡皮障工具套装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乳牙型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橡皮障支架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10*11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橡皮障夹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蝴蝶夹（9*1）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牙科成型片及配套工具包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（12*1）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豆瓣成型片补充装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圆环夹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豆瓣成型片补充装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mini夹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剔挖器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剔挖器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剔挖器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剔挖器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剔挖器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剔挖器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根管测压器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mm实心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根管测压器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mm实心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垂直加压器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垂直加压器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垂直加压器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根管探针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DG16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圆头9.0cm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10cm直尺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注射推进器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钩头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硅橡胶枪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DMG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临时冠枪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DMG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测量台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根管测量树脂可消毒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根管测量尺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钢尺可消毒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比色板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29色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 牙用充填器 10# A柄 810-201A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牙用充填器 807-314E 树脂充填器 7# E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 008-2120 KPFI M1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 008-2220 KPFI M2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 008-2320 KPFI M3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 008-2420 KPFI M4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树脂充填器 008-2520 KPFI M5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牙刮匙（种植+拔牙）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无齿2.0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牙刮匙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无齿2.5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牙刮匙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无齿3.0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牙刮匙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无齿3.5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牙刮匙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有齿2.0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牙刮匙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有齿2.5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牙刮匙（种植+拔牙）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有齿3.0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牙刮匙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有齿3.5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上颌前牙1#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上颌前磨牙4#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上颌智齿8#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上颌磨牙10S#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下颌磨牙15#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下颌磨牙16#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下颌磨牙17#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上颌左磨牙18L#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上颌右磨牙18R#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下颌前磨牙21#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下颌磨牙23#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下颌磨牙27#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上颌前磨牙32#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下颌残根44#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下颌前牙46#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下颌前磨和尖牙48#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上颌残根65#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上下颌残根69#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上颌前磨牙150#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下颌前磨牙151#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上颌智齿210#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成人拔牙钳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下颌智齿222#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乳前牙1#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上下颌乳磨牙4#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上颌乳磨牙10S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下颌乳磨牙21#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下颌乳磨牙27#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下颌乳前牙46#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上下颌残根69#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直2.0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直2.5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直3.0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直3.5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直4.0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直4.5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直5.0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弯2.0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弯2.5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弯3.0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弯3.5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弯4.0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弯4.5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弯5.0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残根钳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直2.0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直3.0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直4.0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外单弯2.0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内单弯2.0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外单弯3.0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内单弯3.0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外单弯4.0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内单弯4.0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外双弯2.0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内双弯2.0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外双弯3.0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内双弯3.0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外双弯4.0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微创牙挺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内双弯4.0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27S#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28S#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牙根尖挺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丁字挺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丁字挺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丁字挺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丁字挺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牙用分离器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双头双弯八角柄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牙用分离器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双头双弯空心柄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直（侧面带齿，有弹性）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微创拔牙刀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圆弧（侧面带齿，有弹性）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微创拔牙钳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手术剪（手术包）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14cm弯尖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眼科剪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眼科剪（手术包）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金冠剪（正畸）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金冠剪 （正畸）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弯剪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拆线剪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镶片眼科剪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镶片眼科剪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镶片组织剪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弯尖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持针器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持针器（手术包）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持针器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15cm（正畸）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持针器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止血钳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止血钳（手术包）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止血钳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帕巾钳（手术包）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牙骨锉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咬骨钳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5cm/30°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咬骨钳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15cm/45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牙骨锤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185*20mm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牙骨锤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150*18mm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舌侧拉钩隔离（手术包）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12cm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唇颊拉钩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11cm单头半圆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唇颊拉钩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11cm双头半圆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唇颊拉钩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13cm双头半圆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拉钩开口器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4mm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拉钩开口器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中4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9mm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拉钩开口器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小4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4mm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拉钩开口器（手术包）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20*9mm/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22*12mm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开口器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吸引管（手术包）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180*3.0mm亚光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吸引管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.0*160mm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吸引管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4.0*160mm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可旋转手术刀柄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可旋转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刀柄（手术）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刀柄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角度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15c#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1#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2#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手术刀片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5#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显微刀片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双刃圆头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显微器械套装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显微镊直头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显微器械套装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显微镊弯头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显微器械套装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显微剪弯头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显微器械套装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显微剪直头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显微器械套装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显微持针器弯头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显微器械套装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显微持针器弯头带锁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显微器械套装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显微持针器直头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显微器械套装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显微持针器直头带锁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骨粉充填器（种植包）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空心柄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骨粉匙（种植包）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0/6.0mm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刮骨器（种植包）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.8mm/5.8mm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钛合金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骨膜剥离器（手术包）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4.0mm/6.0mm空心柄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减张器（种植包）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骨膜剥离器（手术包）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4.0mm/9.0mm空心柄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骨膜剥离器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骨劈开器套装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3.0-4.3mm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骨劈开器套装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1.8-3.5mm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骨劈开器套装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1.0-2.8mm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上颌窦内提升器工具套装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弯杆凹头2.5mm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上颌窦内提升器工具套装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弯杆凹头3mm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上颌窦内提升器工具套装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弯杆凹头3.5mm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上颌窦内提升器工具套装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弯杆凹头4mm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上颌窦内提升器工具套装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弯杆凹头4.5mm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种植定位尺（种植包）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.3mm/1.7mm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骨粉输送器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*16mm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骨粉输送器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*16mm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骨粉碗（种植包+单包2）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35*25mm圆弧底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牙用双头探针（手术包）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5#空心柄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口镜柄（手术包）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空心柄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口镜头（手术包）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双面口镜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牙用镊锁镊（手术包）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有定位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缝合镊（手术包）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有孔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组织镊（种植+牙周）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无损伤镊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1.8*3.0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*16mm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无损伤镊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2.4*3.2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*16mm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龈下刮治器（种植包）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13/14</w:t>
            </w:r>
            <w:r>
              <w:rPr>
                <w:rStyle w:val="17"/>
                <w:rFonts w:ascii="宋体" w:hAnsi="宋体" w:eastAsia="宋体" w:cs="宋体"/>
                <w:sz w:val="21"/>
                <w:szCs w:val="21"/>
                <w:lang w:val="en-US" w:eastAsia="zh-CN" w:bidi="ar"/>
              </w:rPr>
              <w:t>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种植卡尺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9.0弯尖头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手术器械盒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手术器械盒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手术器械盒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5支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牙周袋探针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0.5mm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牙周袋探针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0.5mm圆头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龈下刮治器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G3/4八角柄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龈下刮治器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G5/6八角柄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龈下刮治器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G7/8八角柄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龈下刮治器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G11/12八角柄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龈下刮治器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G13/14八角柄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龈下刮治器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G5/6空心柄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龈下刮治器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G7/8空心柄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龈下刮治器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G11/12空心柄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龈下刮治器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G13/14空心柄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牙龈刀（牙周包+2单包）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圆刃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牙周使用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洁治器(牙周包）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双镰刀韧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牙龈刀（牙周包）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orban刀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牙龈刀（牙周包）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牙周凿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镰形洁治器（龈上）牙刮器 121-001 S204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镰形洁治器（龈上）牙刮器 121-002 S204S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洁治器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镰形洁治器（龈上）牙刮器 121-005 SH5/33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刮治器磨石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测力计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末端切断钳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中长型E 602-401E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细丝切断钳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603-101 标准型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细丝弯制钳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601-101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NITI末端回弯钳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622-101C 加长型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后倾弯钳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601-101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V型曲成型钳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601-101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转矩形成钳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605-201 单头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带环去除钳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613-101 长头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托槽去除钳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612-101 前牙型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后牙托槽去除钳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612-203 后牙型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KIM钳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606-101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小日月钳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小日月钳 正畸钳 607-101A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游离钩专用钳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游离钩专用钳 正畸钳 616-101A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方丝弓成型器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方丝弓成型器 502-100A 转矩0°7槽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水平热成型钳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YAYI-A-050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水滴穿孔钳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YAYI-A-049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圆弧切孔钳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YAYI-A-053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垂直热成形钳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YAYI-A-051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分牙圈放置钳</w:t>
            </w:r>
          </w:p>
        </w:tc>
        <w:tc>
          <w:tcPr>
            <w:tcW w:w="3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YAYI-A-016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6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AD1F98"/>
    <w:multiLevelType w:val="singleLevel"/>
    <w:tmpl w:val="A3AD1F9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MDNiMTBkNzJhMDAwODYxZmVkNDhkMzFiZjI3MWYifQ=="/>
  </w:docVars>
  <w:rsids>
    <w:rsidRoot w:val="7D745D40"/>
    <w:rsid w:val="005D74A7"/>
    <w:rsid w:val="04115E30"/>
    <w:rsid w:val="0A485CBC"/>
    <w:rsid w:val="0C2C7F2C"/>
    <w:rsid w:val="16617181"/>
    <w:rsid w:val="20DF30E6"/>
    <w:rsid w:val="27DA216D"/>
    <w:rsid w:val="2B6A6BA1"/>
    <w:rsid w:val="455240CA"/>
    <w:rsid w:val="46767B34"/>
    <w:rsid w:val="4B675331"/>
    <w:rsid w:val="55280E42"/>
    <w:rsid w:val="580723A8"/>
    <w:rsid w:val="6A8623EC"/>
    <w:rsid w:val="6C242A85"/>
    <w:rsid w:val="6EE65C06"/>
    <w:rsid w:val="73C17E22"/>
    <w:rsid w:val="778919AE"/>
    <w:rsid w:val="7D7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autoSpaceDE w:val="0"/>
      <w:autoSpaceDN w:val="0"/>
      <w:adjustRightInd w:val="0"/>
      <w:spacing w:line="360" w:lineRule="auto"/>
      <w:jc w:val="left"/>
      <w:outlineLvl w:val="2"/>
    </w:pPr>
    <w:rPr>
      <w:rFonts w:ascii="宋体" w:hAnsi="宋体"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4">
    <w:name w:val="Body Text"/>
    <w:basedOn w:val="1"/>
    <w:next w:val="1"/>
    <w:qFormat/>
    <w:uiPriority w:val="99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"/>
    <w:basedOn w:val="4"/>
    <w:unhideWhenUsed/>
    <w:qFormat/>
    <w:uiPriority w:val="99"/>
    <w:pPr>
      <w:tabs>
        <w:tab w:val="left" w:pos="720"/>
        <w:tab w:val="left" w:pos="12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firstLine="420" w:firstLineChars="100"/>
    </w:pPr>
  </w:style>
  <w:style w:type="character" w:customStyle="1" w:styleId="11">
    <w:name w:val="font9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71"/>
    <w:basedOn w:val="10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3">
    <w:name w:val="font71"/>
    <w:basedOn w:val="10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4">
    <w:name w:val="font112"/>
    <w:basedOn w:val="10"/>
    <w:qFormat/>
    <w:uiPriority w:val="0"/>
    <w:rPr>
      <w:rFonts w:hint="eastAsia" w:ascii="Microsoft YaHei UI" w:hAnsi="Microsoft YaHei UI" w:eastAsia="Microsoft YaHei UI" w:cs="Microsoft YaHei UI"/>
      <w:color w:val="000000"/>
      <w:sz w:val="18"/>
      <w:szCs w:val="18"/>
      <w:u w:val="none"/>
    </w:rPr>
  </w:style>
  <w:style w:type="character" w:customStyle="1" w:styleId="15">
    <w:name w:val="font121"/>
    <w:basedOn w:val="10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16">
    <w:name w:val="font18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2023-11-13T02:40:00Z</dcterms:created>
  <dc:creator>张向辉</dc:creator>
  <cp:lastModifiedBy>USER</cp:lastModifiedBy>
  <dcterms:modified xsi:type="dcterms:W3CDTF">2023-12-08T02:14:52Z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FE3EF5C26A8B4F388FEE4C31ADB4EB66</vt:lpwstr>
  </property>
</Properties>
</file>