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43142">
      <w:pPr>
        <w:jc w:val="center"/>
        <w:rPr>
          <w:rFonts w:hint="eastAsia"/>
          <w:sz w:val="44"/>
          <w:szCs w:val="44"/>
          <w:u w:val="single"/>
        </w:rPr>
      </w:pPr>
      <w:r>
        <w:rPr>
          <w:rFonts w:hint="eastAsia"/>
          <w:sz w:val="44"/>
          <w:szCs w:val="44"/>
          <w:u w:val="single"/>
        </w:rPr>
        <w:t>北京按摩医院医用干式激光胶片配送</w:t>
      </w:r>
    </w:p>
    <w:p w14:paraId="07EBF7A8">
      <w:pPr>
        <w:jc w:val="center"/>
        <w:rPr>
          <w:rFonts w:ascii="宋体" w:hAnsi="宋体"/>
        </w:rPr>
      </w:pPr>
      <w:r>
        <w:rPr>
          <w:rFonts w:hint="eastAsia"/>
          <w:sz w:val="44"/>
          <w:szCs w:val="44"/>
          <w:u w:val="single"/>
        </w:rPr>
        <w:t>服务项目</w:t>
      </w:r>
      <w:r>
        <w:rPr>
          <w:rFonts w:hint="eastAsia"/>
          <w:sz w:val="44"/>
          <w:szCs w:val="44"/>
          <w:u w:val="single"/>
          <w:lang w:val="en-US" w:eastAsia="zh-CN"/>
        </w:rPr>
        <w:t>第二次最终报价单</w:t>
      </w:r>
      <w:r>
        <w:rPr>
          <w:rFonts w:hint="eastAsia" w:ascii="宋体" w:hAnsi="宋体"/>
        </w:rPr>
        <w:cr/>
      </w:r>
    </w:p>
    <w:p w14:paraId="55A9458A">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北京按摩医院医用干式激光胶片配送服务项目</w:t>
      </w:r>
    </w:p>
    <w:p w14:paraId="672891B1">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BJAMYY-2026-05-01 </w:t>
      </w:r>
    </w:p>
    <w:p w14:paraId="4EA51C27">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8"/>
        <w:tblW w:w="8838" w:type="dxa"/>
        <w:tblInd w:w="91" w:type="dxa"/>
        <w:tblLayout w:type="fixed"/>
        <w:tblCellMar>
          <w:top w:w="0" w:type="dxa"/>
          <w:left w:w="108" w:type="dxa"/>
          <w:bottom w:w="0" w:type="dxa"/>
          <w:right w:w="108" w:type="dxa"/>
        </w:tblCellMar>
      </w:tblPr>
      <w:tblGrid>
        <w:gridCol w:w="689"/>
        <w:gridCol w:w="2486"/>
        <w:gridCol w:w="2313"/>
        <w:gridCol w:w="2010"/>
        <w:gridCol w:w="1340"/>
      </w:tblGrid>
      <w:tr w14:paraId="13231F56">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4" w:space="0"/>
              <w:right w:val="single" w:color="auto" w:sz="8" w:space="0"/>
            </w:tcBorders>
            <w:vAlign w:val="center"/>
          </w:tcPr>
          <w:p w14:paraId="3F035410">
            <w:pPr>
              <w:jc w:val="center"/>
              <w:rPr>
                <w:rFonts w:ascii="宋体" w:hAnsi="宋体"/>
                <w:color w:val="000000"/>
                <w:szCs w:val="21"/>
                <w:lang w:val="zh-CN"/>
              </w:rPr>
            </w:pPr>
            <w:r>
              <w:rPr>
                <w:rFonts w:hint="eastAsia" w:ascii="宋体" w:hAnsi="宋体"/>
                <w:color w:val="000000"/>
                <w:szCs w:val="21"/>
                <w:lang w:val="zh-CN"/>
              </w:rPr>
              <w:t>序号</w:t>
            </w:r>
          </w:p>
        </w:tc>
        <w:tc>
          <w:tcPr>
            <w:tcW w:w="2486" w:type="dxa"/>
            <w:tcBorders>
              <w:top w:val="single" w:color="auto" w:sz="8" w:space="0"/>
              <w:left w:val="nil"/>
              <w:bottom w:val="single" w:color="auto" w:sz="4" w:space="0"/>
              <w:right w:val="single" w:color="auto" w:sz="8" w:space="0"/>
            </w:tcBorders>
            <w:vAlign w:val="center"/>
          </w:tcPr>
          <w:p w14:paraId="2EFA1368">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2313" w:type="dxa"/>
            <w:tcBorders>
              <w:top w:val="single" w:color="auto" w:sz="8" w:space="0"/>
              <w:left w:val="nil"/>
              <w:bottom w:val="single" w:color="auto" w:sz="4" w:space="0"/>
              <w:right w:val="single" w:color="auto" w:sz="8" w:space="0"/>
            </w:tcBorders>
            <w:vAlign w:val="center"/>
          </w:tcPr>
          <w:p w14:paraId="41D3C161">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货物名称</w:t>
            </w:r>
          </w:p>
        </w:tc>
        <w:tc>
          <w:tcPr>
            <w:tcW w:w="2010" w:type="dxa"/>
            <w:tcBorders>
              <w:top w:val="single" w:color="auto" w:sz="8" w:space="0"/>
              <w:left w:val="nil"/>
              <w:bottom w:val="single" w:color="auto" w:sz="4" w:space="0"/>
              <w:right w:val="single" w:color="auto" w:sz="8" w:space="0"/>
            </w:tcBorders>
            <w:vAlign w:val="center"/>
          </w:tcPr>
          <w:p w14:paraId="06B58A99">
            <w:pPr>
              <w:jc w:val="center"/>
              <w:rPr>
                <w:rFonts w:hint="default" w:ascii="宋体" w:hAnsi="宋体"/>
                <w:color w:val="000000"/>
                <w:szCs w:val="21"/>
                <w:lang w:val="en-US" w:eastAsia="zh-CN"/>
              </w:rPr>
            </w:pPr>
            <w:bookmarkStart w:id="0" w:name="_GoBack"/>
            <w:bookmarkEnd w:id="0"/>
            <w:r>
              <w:rPr>
                <w:rFonts w:hint="eastAsia" w:ascii="宋体" w:hAnsi="宋体"/>
                <w:color w:val="000000"/>
                <w:szCs w:val="21"/>
                <w:lang w:val="en-US" w:eastAsia="zh-CN"/>
              </w:rPr>
              <w:t>单价（元/张）</w:t>
            </w:r>
          </w:p>
        </w:tc>
        <w:tc>
          <w:tcPr>
            <w:tcW w:w="1340" w:type="dxa"/>
            <w:tcBorders>
              <w:top w:val="single" w:color="auto" w:sz="8" w:space="0"/>
              <w:left w:val="nil"/>
              <w:bottom w:val="single" w:color="auto" w:sz="4" w:space="0"/>
              <w:right w:val="single" w:color="auto" w:sz="8" w:space="0"/>
            </w:tcBorders>
            <w:vAlign w:val="center"/>
          </w:tcPr>
          <w:p w14:paraId="3387330E">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1DDC8C53">
        <w:tblPrEx>
          <w:tblCellMar>
            <w:top w:w="0" w:type="dxa"/>
            <w:left w:w="108" w:type="dxa"/>
            <w:bottom w:w="0" w:type="dxa"/>
            <w:right w:w="108" w:type="dxa"/>
          </w:tblCellMar>
        </w:tblPrEx>
        <w:trPr>
          <w:trHeight w:val="916" w:hRule="exact"/>
        </w:trPr>
        <w:tc>
          <w:tcPr>
            <w:tcW w:w="689" w:type="dxa"/>
            <w:tcBorders>
              <w:top w:val="single" w:color="auto" w:sz="4" w:space="0"/>
              <w:left w:val="single" w:color="auto" w:sz="4" w:space="0"/>
              <w:bottom w:val="single" w:color="auto" w:sz="4" w:space="0"/>
              <w:right w:val="single" w:color="auto" w:sz="8" w:space="0"/>
            </w:tcBorders>
            <w:vAlign w:val="center"/>
          </w:tcPr>
          <w:p w14:paraId="413E9385">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2486" w:type="dxa"/>
            <w:tcBorders>
              <w:top w:val="single" w:color="auto" w:sz="4" w:space="0"/>
              <w:left w:val="nil"/>
              <w:bottom w:val="single" w:color="auto" w:sz="4" w:space="0"/>
              <w:right w:val="single" w:color="auto" w:sz="8" w:space="0"/>
            </w:tcBorders>
            <w:vAlign w:val="center"/>
          </w:tcPr>
          <w:p w14:paraId="2D191D64">
            <w:pPr>
              <w:jc w:val="center"/>
              <w:rPr>
                <w:rFonts w:hint="default" w:ascii="宋体" w:hAnsi="宋体"/>
                <w:color w:val="000000"/>
                <w:szCs w:val="21"/>
                <w:lang w:val="en-US" w:eastAsia="zh-CN"/>
              </w:rPr>
            </w:pPr>
          </w:p>
        </w:tc>
        <w:tc>
          <w:tcPr>
            <w:tcW w:w="2313" w:type="dxa"/>
            <w:tcBorders>
              <w:top w:val="single" w:color="auto" w:sz="4" w:space="0"/>
              <w:left w:val="nil"/>
              <w:bottom w:val="single" w:color="auto" w:sz="4" w:space="0"/>
              <w:right w:val="single" w:color="auto" w:sz="4" w:space="0"/>
            </w:tcBorders>
            <w:vAlign w:val="center"/>
          </w:tcPr>
          <w:p w14:paraId="7CF02E1B">
            <w:pPr>
              <w:jc w:val="center"/>
              <w:rPr>
                <w:rFonts w:hint="eastAsia" w:ascii="宋体" w:hAnsi="宋体"/>
                <w:color w:val="000000"/>
                <w:szCs w:val="21"/>
                <w:lang w:val="en-US" w:eastAsia="zh-CN"/>
              </w:rPr>
            </w:pPr>
            <w:r>
              <w:rPr>
                <w:rFonts w:hint="eastAsia" w:ascii="宋体" w:hAnsi="宋体"/>
                <w:color w:val="000000"/>
                <w:szCs w:val="21"/>
                <w:lang w:val="en-US" w:eastAsia="zh-CN"/>
              </w:rPr>
              <w:t>干式胶片14×17英寸</w:t>
            </w:r>
          </w:p>
          <w:p w14:paraId="4AF23A6C">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（35×43CM）</w:t>
            </w:r>
          </w:p>
        </w:tc>
        <w:tc>
          <w:tcPr>
            <w:tcW w:w="2010" w:type="dxa"/>
            <w:tcBorders>
              <w:top w:val="single" w:color="auto" w:sz="4" w:space="0"/>
              <w:left w:val="single" w:color="auto" w:sz="4" w:space="0"/>
              <w:bottom w:val="single" w:color="auto" w:sz="4" w:space="0"/>
              <w:right w:val="single" w:color="auto" w:sz="8" w:space="0"/>
            </w:tcBorders>
            <w:vAlign w:val="center"/>
          </w:tcPr>
          <w:p w14:paraId="5A66CFE5">
            <w:pPr>
              <w:jc w:val="center"/>
              <w:rPr>
                <w:rFonts w:ascii="宋体" w:hAnsi="宋体"/>
                <w:color w:val="000000"/>
                <w:szCs w:val="21"/>
                <w:lang w:val="zh-CN"/>
              </w:rPr>
            </w:pPr>
          </w:p>
        </w:tc>
        <w:tc>
          <w:tcPr>
            <w:tcW w:w="1340" w:type="dxa"/>
            <w:tcBorders>
              <w:top w:val="single" w:color="auto" w:sz="4" w:space="0"/>
              <w:left w:val="nil"/>
              <w:bottom w:val="single" w:color="auto" w:sz="4" w:space="0"/>
              <w:right w:val="single" w:color="auto" w:sz="4" w:space="0"/>
            </w:tcBorders>
            <w:vAlign w:val="center"/>
          </w:tcPr>
          <w:p w14:paraId="2326D260">
            <w:pPr>
              <w:jc w:val="center"/>
              <w:rPr>
                <w:rFonts w:ascii="宋体" w:hAnsi="宋体"/>
                <w:color w:val="000000"/>
                <w:szCs w:val="21"/>
                <w:lang w:val="zh-CN"/>
              </w:rPr>
            </w:pPr>
          </w:p>
        </w:tc>
      </w:tr>
    </w:tbl>
    <w:p w14:paraId="771CC0A6">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26EC3E67">
      <w:pPr>
        <w:ind w:firstLine="1050" w:firstLineChars="5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2、合计金额应与分项报价表中的合计金额相一致。</w:t>
      </w:r>
    </w:p>
    <w:p w14:paraId="70CF93CA">
      <w:pPr>
        <w:ind w:left="1050" w:leftChars="500" w:firstLine="0" w:firstLineChars="0"/>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lang w:val="en-US" w:eastAsia="zh-CN"/>
          <w14:textFill>
            <w14:solidFill>
              <w14:schemeClr w14:val="tx1"/>
            </w14:solidFill>
          </w14:textFill>
        </w:rPr>
        <w:t>、供应商进行第二次最终报价时，应当在遴选会议室外独立填写报价单并由其法定代表人或者其授权代表签字确认，报价单应写明报价当天日期等内容，在规定的时间内密封递交给工作人员。</w:t>
      </w:r>
    </w:p>
    <w:p w14:paraId="6114C71E">
      <w:pPr>
        <w:pStyle w:val="5"/>
        <w:tabs>
          <w:tab w:val="left" w:pos="5580"/>
        </w:tabs>
        <w:spacing w:line="240" w:lineRule="atLeast"/>
        <w:ind w:left="1080" w:leftChars="257" w:hanging="540"/>
        <w:rPr>
          <w:rFonts w:hAnsi="宋体" w:cs="宋体"/>
          <w:sz w:val="24"/>
          <w:szCs w:val="24"/>
        </w:rPr>
      </w:pPr>
    </w:p>
    <w:p w14:paraId="5764933E">
      <w:pPr>
        <w:pStyle w:val="5"/>
        <w:tabs>
          <w:tab w:val="left" w:pos="5580"/>
        </w:tabs>
        <w:spacing w:line="240" w:lineRule="atLeast"/>
        <w:ind w:left="1080" w:leftChars="257" w:hanging="540"/>
        <w:rPr>
          <w:rFonts w:hAnsi="宋体" w:cs="宋体"/>
          <w:sz w:val="24"/>
          <w:szCs w:val="24"/>
        </w:rPr>
      </w:pPr>
    </w:p>
    <w:p w14:paraId="2ADA8345">
      <w:pPr>
        <w:pStyle w:val="5"/>
        <w:tabs>
          <w:tab w:val="left" w:pos="5580"/>
        </w:tabs>
        <w:spacing w:line="240" w:lineRule="atLeast"/>
        <w:ind w:left="1080" w:leftChars="257" w:hanging="540"/>
        <w:rPr>
          <w:rFonts w:hAnsi="宋体" w:cs="宋体"/>
          <w:sz w:val="24"/>
          <w:szCs w:val="24"/>
        </w:rPr>
      </w:pPr>
    </w:p>
    <w:p w14:paraId="248E4614">
      <w:pPr>
        <w:pStyle w:val="5"/>
        <w:tabs>
          <w:tab w:val="left" w:pos="5580"/>
        </w:tabs>
        <w:spacing w:line="240" w:lineRule="atLeast"/>
        <w:ind w:left="1080" w:leftChars="257" w:hanging="540"/>
        <w:rPr>
          <w:rFonts w:hAnsi="宋体" w:cs="宋体"/>
          <w:sz w:val="24"/>
          <w:szCs w:val="24"/>
        </w:rPr>
      </w:pPr>
    </w:p>
    <w:p w14:paraId="2D19BDCD">
      <w:pPr>
        <w:pStyle w:val="5"/>
        <w:tabs>
          <w:tab w:val="left" w:pos="5580"/>
        </w:tabs>
        <w:spacing w:line="240" w:lineRule="atLeast"/>
        <w:ind w:left="1080" w:leftChars="257" w:hanging="540"/>
        <w:rPr>
          <w:rFonts w:hAnsi="宋体" w:cs="宋体"/>
          <w:sz w:val="24"/>
          <w:szCs w:val="24"/>
        </w:rPr>
      </w:pPr>
    </w:p>
    <w:p w14:paraId="2509FD39">
      <w:pPr>
        <w:pStyle w:val="5"/>
        <w:tabs>
          <w:tab w:val="left" w:pos="5580"/>
        </w:tabs>
        <w:spacing w:line="240" w:lineRule="atLeast"/>
        <w:ind w:left="1080" w:leftChars="257" w:hanging="540"/>
        <w:rPr>
          <w:rFonts w:hAnsi="宋体" w:cs="宋体"/>
          <w:sz w:val="24"/>
          <w:szCs w:val="24"/>
        </w:rPr>
      </w:pPr>
    </w:p>
    <w:p w14:paraId="5AA7C6F5">
      <w:pPr>
        <w:pStyle w:val="5"/>
        <w:tabs>
          <w:tab w:val="left" w:pos="5580"/>
        </w:tabs>
        <w:spacing w:line="240" w:lineRule="atLeast"/>
        <w:ind w:left="1080" w:leftChars="257" w:hanging="540"/>
        <w:rPr>
          <w:rFonts w:hAnsi="宋体" w:cs="宋体"/>
          <w:sz w:val="24"/>
          <w:szCs w:val="24"/>
        </w:rPr>
      </w:pPr>
    </w:p>
    <w:p w14:paraId="7A66CD7C">
      <w:pPr>
        <w:pStyle w:val="5"/>
        <w:tabs>
          <w:tab w:val="left" w:pos="5580"/>
        </w:tabs>
        <w:spacing w:line="240" w:lineRule="atLeast"/>
        <w:ind w:left="1080" w:leftChars="257" w:hanging="540"/>
        <w:rPr>
          <w:rFonts w:hAnsi="宋体" w:cs="宋体"/>
          <w:sz w:val="24"/>
          <w:szCs w:val="24"/>
        </w:rPr>
      </w:pPr>
    </w:p>
    <w:p w14:paraId="3823813F">
      <w:pPr>
        <w:pStyle w:val="5"/>
        <w:tabs>
          <w:tab w:val="left" w:pos="5580"/>
        </w:tabs>
        <w:spacing w:line="240" w:lineRule="atLeast"/>
        <w:ind w:left="1080" w:leftChars="257" w:hanging="540"/>
        <w:rPr>
          <w:rFonts w:hAnsi="宋体" w:cs="宋体"/>
          <w:sz w:val="24"/>
          <w:szCs w:val="24"/>
        </w:rPr>
      </w:pPr>
    </w:p>
    <w:p w14:paraId="72654FC0">
      <w:pPr>
        <w:pStyle w:val="5"/>
        <w:tabs>
          <w:tab w:val="left" w:pos="5580"/>
        </w:tabs>
        <w:spacing w:line="240" w:lineRule="atLeast"/>
        <w:ind w:left="1080" w:leftChars="257" w:hanging="540"/>
        <w:rPr>
          <w:rFonts w:hAnsi="宋体" w:cs="宋体"/>
          <w:sz w:val="24"/>
          <w:szCs w:val="24"/>
        </w:rPr>
      </w:pPr>
    </w:p>
    <w:p w14:paraId="2EAED15D">
      <w:pPr>
        <w:pStyle w:val="5"/>
        <w:tabs>
          <w:tab w:val="left" w:pos="5580"/>
        </w:tabs>
        <w:spacing w:line="240" w:lineRule="atLeast"/>
        <w:ind w:left="1080" w:leftChars="257" w:hanging="540"/>
        <w:rPr>
          <w:rFonts w:hAnsi="宋体" w:cs="宋体"/>
          <w:sz w:val="24"/>
          <w:szCs w:val="24"/>
        </w:rPr>
      </w:pPr>
    </w:p>
    <w:p w14:paraId="5E23970F">
      <w:pPr>
        <w:pStyle w:val="5"/>
        <w:tabs>
          <w:tab w:val="left" w:pos="5580"/>
        </w:tabs>
        <w:spacing w:line="360" w:lineRule="auto"/>
        <w:ind w:left="1080" w:leftChars="257" w:hanging="540"/>
        <w:rPr>
          <w:rFonts w:hint="eastAsia" w:hAnsi="宋体" w:eastAsia="宋体" w:cs="宋体"/>
          <w:sz w:val="24"/>
          <w:szCs w:val="24"/>
          <w:lang w:val="en-US" w:eastAsia="zh-CN"/>
        </w:rPr>
      </w:pPr>
      <w:r>
        <w:rPr>
          <w:rFonts w:hint="eastAsia" w:hAnsi="宋体" w:cs="宋体"/>
          <w:sz w:val="24"/>
          <w:szCs w:val="24"/>
        </w:rPr>
        <w:t>供应商名称：</w:t>
      </w:r>
      <w:r>
        <w:rPr>
          <w:rFonts w:hint="eastAsia" w:hAnsi="宋体" w:cs="宋体"/>
          <w:sz w:val="24"/>
          <w:szCs w:val="24"/>
          <w:u w:val="single"/>
        </w:rPr>
        <w:tab/>
      </w:r>
    </w:p>
    <w:p w14:paraId="6E58C675">
      <w:pPr>
        <w:pStyle w:val="5"/>
        <w:tabs>
          <w:tab w:val="left" w:pos="5580"/>
        </w:tabs>
        <w:spacing w:line="360" w:lineRule="auto"/>
        <w:ind w:left="1080" w:leftChars="257" w:hanging="540"/>
        <w:rPr>
          <w:rFonts w:hAnsi="宋体" w:cs="宋体"/>
          <w:sz w:val="24"/>
          <w:szCs w:val="24"/>
          <w:u w:val="single"/>
        </w:rPr>
      </w:pPr>
      <w:r>
        <w:rPr>
          <w:rFonts w:hint="eastAsia" w:hAnsi="宋体" w:cs="宋体"/>
          <w:sz w:val="24"/>
          <w:szCs w:val="24"/>
        </w:rPr>
        <w:t>供应商</w:t>
      </w:r>
      <w:r>
        <w:rPr>
          <w:rFonts w:hint="eastAsia" w:hAnsi="宋体" w:cs="宋体"/>
          <w:sz w:val="24"/>
          <w:szCs w:val="24"/>
          <w:lang w:val="en-US" w:eastAsia="zh-CN"/>
        </w:rPr>
        <w:t>法人或</w:t>
      </w:r>
      <w:r>
        <w:rPr>
          <w:rFonts w:hint="eastAsia" w:hAnsi="宋体" w:cs="宋体"/>
          <w:sz w:val="24"/>
          <w:szCs w:val="24"/>
        </w:rPr>
        <w:t>授权代表(签字):</w:t>
      </w:r>
      <w:r>
        <w:rPr>
          <w:rFonts w:hint="eastAsia" w:hAnsi="宋体" w:cs="宋体"/>
          <w:sz w:val="24"/>
          <w:szCs w:val="24"/>
          <w:u w:val="single"/>
        </w:rPr>
        <w:tab/>
      </w:r>
    </w:p>
    <w:p w14:paraId="5C2D253C">
      <w:pPr>
        <w:ind w:firstLine="480" w:firstLineChars="200"/>
        <w:rPr>
          <w:rFonts w:hint="eastAsia" w:hAnsi="宋体" w:cs="宋体"/>
          <w:sz w:val="24"/>
          <w:szCs w:val="24"/>
          <w:u w:val="single"/>
          <w:lang w:val="en-US" w:eastAsia="zh-CN"/>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lang w:val="en-US" w:eastAsia="zh-CN"/>
        </w:rPr>
        <w:t xml:space="preserve">                                    </w:t>
      </w:r>
    </w:p>
    <w:p w14:paraId="11C68D06">
      <w:pPr>
        <w:ind w:firstLine="480" w:firstLineChars="200"/>
        <w:rPr>
          <w:rFonts w:hint="eastAsia" w:hAnsi="宋体" w:cs="宋体"/>
          <w:sz w:val="24"/>
          <w:szCs w:val="24"/>
          <w:u w:val="single"/>
          <w:lang w:val="en-US" w:eastAsia="zh-CN"/>
        </w:rPr>
      </w:pPr>
    </w:p>
    <w:p w14:paraId="2E1B4DF4">
      <w:pPr>
        <w:ind w:firstLine="480" w:firstLineChars="200"/>
        <w:rPr>
          <w:rFonts w:hint="eastAsia" w:hAnsi="宋体" w:cs="宋体"/>
          <w:sz w:val="24"/>
          <w:szCs w:val="24"/>
          <w:u w:val="single"/>
          <w:lang w:val="en-US" w:eastAsia="zh-CN"/>
        </w:rPr>
      </w:pPr>
    </w:p>
    <w:p w14:paraId="3A0D5CD2">
      <w:pPr>
        <w:ind w:firstLine="480" w:firstLineChars="200"/>
        <w:rPr>
          <w:rFonts w:hint="eastAsia" w:hAnsi="宋体" w:cs="宋体"/>
          <w:sz w:val="24"/>
          <w:szCs w:val="24"/>
          <w:u w:val="single"/>
          <w:lang w:val="en-US" w:eastAsia="zh-CN"/>
        </w:rPr>
      </w:pPr>
    </w:p>
    <w:p w14:paraId="19997632">
      <w:pPr>
        <w:ind w:firstLine="480" w:firstLineChars="200"/>
        <w:rPr>
          <w:rFonts w:hint="eastAsia" w:hAnsi="宋体" w:cs="宋体"/>
          <w:sz w:val="24"/>
          <w:szCs w:val="24"/>
          <w:u w:val="single"/>
          <w:lang w:val="en-US" w:eastAsia="zh-CN"/>
        </w:rPr>
      </w:pPr>
    </w:p>
    <w:p w14:paraId="42A4619E">
      <w:pPr>
        <w:ind w:firstLine="480" w:firstLineChars="200"/>
        <w:rPr>
          <w:rFonts w:hint="default" w:hAnsi="宋体" w:cs="宋体"/>
          <w:sz w:val="24"/>
          <w:szCs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DNiMTBkNzJhMDAwODYxZmVkNDhkMzFiZjI3MWYifQ=="/>
  </w:docVars>
  <w:rsids>
    <w:rsidRoot w:val="7D745D40"/>
    <w:rsid w:val="00614E9F"/>
    <w:rsid w:val="03573F88"/>
    <w:rsid w:val="0BFC7FD3"/>
    <w:rsid w:val="0C2C7F2C"/>
    <w:rsid w:val="0E955558"/>
    <w:rsid w:val="0F2B5C7F"/>
    <w:rsid w:val="23B04F32"/>
    <w:rsid w:val="24434DA0"/>
    <w:rsid w:val="381D156E"/>
    <w:rsid w:val="3D7C53F2"/>
    <w:rsid w:val="495805CE"/>
    <w:rsid w:val="4C053D85"/>
    <w:rsid w:val="4E0E2FF2"/>
    <w:rsid w:val="5710495F"/>
    <w:rsid w:val="585D1CA2"/>
    <w:rsid w:val="5C5163F1"/>
    <w:rsid w:val="5C7220C4"/>
    <w:rsid w:val="63890058"/>
    <w:rsid w:val="670B05F3"/>
    <w:rsid w:val="68144385"/>
    <w:rsid w:val="7A6561EA"/>
    <w:rsid w:val="7D74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autoSpaceDE w:val="0"/>
      <w:autoSpaceDN w:val="0"/>
      <w:adjustRightInd w:val="0"/>
      <w:spacing w:line="360" w:lineRule="auto"/>
      <w:jc w:val="left"/>
      <w:outlineLvl w:val="2"/>
    </w:pPr>
    <w:rPr>
      <w:rFonts w:ascii="宋体" w:hAnsi="宋体"/>
      <w:kern w:val="0"/>
      <w:sz w:val="2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99"/>
    <w:pPr>
      <w:tabs>
        <w:tab w:val="left" w:pos="567"/>
      </w:tabs>
      <w:spacing w:before="120" w:line="22" w:lineRule="atLeas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w:basedOn w:val="4"/>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100"/>
    </w:p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295</Characters>
  <Lines>0</Lines>
  <Paragraphs>0</Paragraphs>
  <TotalTime>1</TotalTime>
  <ScaleCrop>false</ScaleCrop>
  <LinksUpToDate>false</LinksUpToDate>
  <CharactersWithSpaces>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张向辉</dc:creator>
  <cp:lastModifiedBy>USER</cp:lastModifiedBy>
  <dcterms:modified xsi:type="dcterms:W3CDTF">2026-05-07T06:36:56Z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FE3EF5C26A8B4F388FEE4C31ADB4EB66</vt:lpwstr>
  </property>
  <property fmtid="{D5CDD505-2E9C-101B-9397-08002B2CF9AE}" pid="4" name="KSOTemplateDocerSaveRecord">
    <vt:lpwstr>eyJoZGlkIjoiMWMyMjFiMDFjMWU3ZDY3ZjAwOWI0MjBhNjExOGRhZjAiLCJ1c2VySWQiOiIzODg4NjUwNzYifQ==</vt:lpwstr>
  </property>
</Properties>
</file>